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Pr="00501089" w:rsidRDefault="008831AF" w:rsidP="00A04F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15.04.2024</w:t>
      </w: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</w:t>
      </w:r>
      <w:r w:rsidR="008831AF">
        <w:rPr>
          <w:rFonts w:ascii="Arial" w:eastAsia="Times New Roman" w:hAnsi="Arial" w:cs="Arial"/>
          <w:sz w:val="24"/>
          <w:szCs w:val="24"/>
          <w:lang w:eastAsia="en-US"/>
        </w:rPr>
        <w:t>ации Верхнекетского района от 26.02.2024 № 172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8831AF">
        <w:rPr>
          <w:rFonts w:ascii="Arial" w:eastAsiaTheme="minorHAnsi" w:hAnsi="Arial" w:cs="Arial"/>
          <w:sz w:val="24"/>
          <w:szCs w:val="24"/>
          <w:lang w:eastAsia="en-US"/>
        </w:rPr>
        <w:t>01.04.2024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по </w:t>
      </w:r>
      <w:r w:rsidR="008831AF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831AF">
        <w:rPr>
          <w:rFonts w:ascii="Arial" w:eastAsiaTheme="minorHAnsi" w:hAnsi="Arial" w:cs="Arial"/>
          <w:sz w:val="24"/>
          <w:szCs w:val="24"/>
          <w:lang w:eastAsia="en-US"/>
        </w:rPr>
        <w:t>04.2024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1089" w:rsidRPr="001C3DA0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Информация об участник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ах отбора, заявки 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которых были рассмотрены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396"/>
        <w:gridCol w:w="2453"/>
      </w:tblGrid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участника отбо</w:t>
            </w:r>
            <w:r w:rsidR="009111D6">
              <w:rPr>
                <w:rFonts w:ascii="Arial" w:eastAsia="Times New Roman" w:hAnsi="Arial" w:cs="Arial"/>
                <w:color w:val="202020"/>
              </w:rPr>
              <w:t>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Рассмотрение заявки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88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</w:t>
            </w:r>
            <w:r w:rsidR="008831AF">
              <w:rPr>
                <w:rFonts w:ascii="Arial" w:eastAsia="Times New Roman" w:hAnsi="Arial" w:cs="Arial"/>
                <w:color w:val="202020"/>
              </w:rPr>
              <w:t>Бутаков Сергей Михайлович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="00501089"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2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88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</w:t>
            </w:r>
            <w:proofErr w:type="spellStart"/>
            <w:r w:rsidR="008831AF">
              <w:rPr>
                <w:rFonts w:ascii="Arial" w:eastAsia="Times New Roman" w:hAnsi="Arial" w:cs="Arial"/>
                <w:color w:val="202020"/>
              </w:rPr>
              <w:t>Мизуркина</w:t>
            </w:r>
            <w:proofErr w:type="spellEnd"/>
            <w:r w:rsidR="008831AF">
              <w:rPr>
                <w:rFonts w:ascii="Arial" w:eastAsia="Times New Roman" w:hAnsi="Arial" w:cs="Arial"/>
                <w:color w:val="202020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Default="00FC4E52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</w:tbl>
    <w:p w:rsidR="00501089" w:rsidRPr="001C3DA0" w:rsidRDefault="00501089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br/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Информация об 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участниках отбора, заявки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 которых были отклонены, с указанием причин их отклонения:</w:t>
      </w:r>
    </w:p>
    <w:p w:rsidR="00501089" w:rsidRPr="001C3DA0" w:rsidRDefault="009111D6" w:rsidP="005010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 w:rsidR="00501089" w:rsidRPr="001C3DA0"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отклонены, не имеется</w:t>
      </w:r>
    </w:p>
    <w:p w:rsidR="00501089" w:rsidRPr="00EC7409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Наименование получателя (получателей) субсидий </w:t>
      </w:r>
      <w:r w:rsidRPr="009111D6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 </w:t>
      </w:r>
      <w:r w:rsidR="009111D6" w:rsidRPr="009111D6">
        <w:rPr>
          <w:rFonts w:ascii="Arial" w:eastAsiaTheme="minorHAnsi" w:hAnsi="Arial" w:cs="Arial"/>
          <w:b/>
          <w:lang w:eastAsia="en-US"/>
        </w:rPr>
        <w:t>развитие лич</w:t>
      </w:r>
      <w:r w:rsidR="009111D6">
        <w:rPr>
          <w:rFonts w:ascii="Arial" w:eastAsiaTheme="minorHAnsi" w:hAnsi="Arial" w:cs="Arial"/>
          <w:b/>
          <w:lang w:eastAsia="en-US"/>
        </w:rPr>
        <w:t>ных подсобных хозяйств,</w:t>
      </w:r>
      <w:r w:rsidR="009111D6" w:rsidRPr="009111D6">
        <w:rPr>
          <w:rFonts w:ascii="Arial" w:eastAsiaTheme="minorHAnsi" w:hAnsi="Arial" w:cs="Arial"/>
          <w:b/>
          <w:lang w:eastAsia="en-US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39"/>
        <w:gridCol w:w="4120"/>
      </w:tblGrid>
      <w:tr w:rsidR="00501089" w:rsidRPr="001C3DA0" w:rsidTr="00C06FFB">
        <w:trPr>
          <w:trHeight w:val="515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получателей субсидии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</w:rPr>
              <w:br/>
              <w:t> субсидии к перечислению, рублей</w:t>
            </w:r>
          </w:p>
        </w:tc>
      </w:tr>
      <w:tr w:rsidR="00501089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FC4E52" w:rsidP="0088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 xml:space="preserve">ЛПХ </w:t>
            </w:r>
            <w:r w:rsidR="008831AF">
              <w:rPr>
                <w:rFonts w:ascii="Arial" w:eastAsia="Times New Roman" w:hAnsi="Arial" w:cs="Arial"/>
                <w:color w:val="202020"/>
              </w:rPr>
              <w:t>Бутаков Сергей Михайлович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19211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</w:t>
            </w:r>
            <w:r w:rsidR="008831AF">
              <w:rPr>
                <w:rFonts w:ascii="Arial" w:eastAsia="Times New Roman" w:hAnsi="Arial" w:cs="Arial"/>
                <w:color w:val="202020"/>
              </w:rPr>
              <w:t>5</w:t>
            </w:r>
            <w:r>
              <w:rPr>
                <w:rFonts w:ascii="Arial" w:eastAsia="Times New Roman" w:hAnsi="Arial" w:cs="Arial"/>
                <w:color w:val="202020"/>
              </w:rPr>
              <w:t> 000,00</w:t>
            </w:r>
          </w:p>
        </w:tc>
      </w:tr>
      <w:tr w:rsidR="00FC4E52" w:rsidRPr="001C3DA0" w:rsidTr="00C06FFB">
        <w:trPr>
          <w:trHeight w:val="242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2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88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 xml:space="preserve">ЛПХ </w:t>
            </w:r>
            <w:proofErr w:type="spellStart"/>
            <w:r w:rsidR="008831AF">
              <w:rPr>
                <w:rFonts w:ascii="Arial" w:eastAsia="Times New Roman" w:hAnsi="Arial" w:cs="Arial"/>
                <w:color w:val="202020"/>
              </w:rPr>
              <w:t>Мизуркина</w:t>
            </w:r>
            <w:proofErr w:type="spellEnd"/>
            <w:r w:rsidR="008831AF">
              <w:rPr>
                <w:rFonts w:ascii="Arial" w:eastAsia="Times New Roman" w:hAnsi="Arial" w:cs="Arial"/>
                <w:color w:val="202020"/>
              </w:rPr>
              <w:t xml:space="preserve"> Елена Анатольевна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Default="00192116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10 000,00</w:t>
            </w:r>
          </w:p>
        </w:tc>
      </w:tr>
      <w:tr w:rsidR="00FC4E52" w:rsidRPr="001C3DA0" w:rsidTr="00C06FFB">
        <w:trPr>
          <w:trHeight w:val="257"/>
        </w:trPr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FC4E52" w:rsidP="00FC4E52">
            <w:pPr>
              <w:spacing w:after="0" w:line="240" w:lineRule="auto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Итого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8831AF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25</w:t>
            </w:r>
            <w:r w:rsidR="00FC4E52">
              <w:rPr>
                <w:rFonts w:ascii="Arial" w:eastAsia="Times New Roman" w:hAnsi="Arial" w:cs="Arial"/>
                <w:color w:val="202020"/>
              </w:rPr>
              <w:t> 000,00</w:t>
            </w:r>
          </w:p>
        </w:tc>
      </w:tr>
    </w:tbl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>
      <w:bookmarkStart w:id="0" w:name="_GoBack"/>
      <w:bookmarkEnd w:id="0"/>
    </w:p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9F" w:rsidRDefault="003B399F" w:rsidP="00727D8B">
      <w:pPr>
        <w:spacing w:after="0" w:line="240" w:lineRule="auto"/>
      </w:pPr>
      <w:r>
        <w:separator/>
      </w:r>
    </w:p>
  </w:endnote>
  <w:endnote w:type="continuationSeparator" w:id="0">
    <w:p w:rsidR="003B399F" w:rsidRDefault="003B399F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9F" w:rsidRDefault="003B399F" w:rsidP="00727D8B">
      <w:pPr>
        <w:spacing w:after="0" w:line="240" w:lineRule="auto"/>
      </w:pPr>
      <w:r>
        <w:separator/>
      </w:r>
    </w:p>
  </w:footnote>
  <w:footnote w:type="continuationSeparator" w:id="0">
    <w:p w:rsidR="003B399F" w:rsidRDefault="003B399F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56D2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2116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399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1089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31AF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1D6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3996"/>
    <w:rsid w:val="00BE6EAA"/>
    <w:rsid w:val="00C02B78"/>
    <w:rsid w:val="00C03B34"/>
    <w:rsid w:val="00C040C8"/>
    <w:rsid w:val="00C06FFB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C4E52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C93C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  <w:style w:type="character" w:styleId="af6">
    <w:name w:val="Strong"/>
    <w:basedOn w:val="a0"/>
    <w:uiPriority w:val="22"/>
    <w:qFormat/>
    <w:rsid w:val="0050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CDCD-F784-4D05-8DCE-132D543A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6</cp:revision>
  <cp:lastPrinted>2023-04-05T09:07:00Z</cp:lastPrinted>
  <dcterms:created xsi:type="dcterms:W3CDTF">2023-10-05T05:11:00Z</dcterms:created>
  <dcterms:modified xsi:type="dcterms:W3CDTF">2024-04-16T03:42:00Z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